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17</w:t>
      </w:r>
    </w:p>
    <w:p>
      <w:pPr>
        <w:pStyle w:val="Heading2"/>
      </w:pPr>
      <w:r>
        <w:t>ALLEGATO AA - Scheda di valutazione dei rischi per locale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Locale/Area</w:t>
            </w:r>
          </w:p>
        </w:tc>
        <w:tc>
          <w:tcPr>
            <w:tcW w:type="dxa" w:w="1728"/>
          </w:tcPr>
          <w:p>
            <w:r>
              <w:t>Rischi presenti</w:t>
            </w:r>
          </w:p>
        </w:tc>
        <w:tc>
          <w:tcPr>
            <w:tcW w:type="dxa" w:w="1728"/>
          </w:tcPr>
          <w:p>
            <w:r>
              <w:t>Misure adottate</w:t>
            </w:r>
          </w:p>
        </w:tc>
        <w:tc>
          <w:tcPr>
            <w:tcW w:type="dxa" w:w="1728"/>
          </w:tcPr>
          <w:p>
            <w:r>
              <w:t>DPI</w:t>
            </w:r>
          </w:p>
        </w:tc>
        <w:tc>
          <w:tcPr>
            <w:tcW w:type="dxa" w:w="1728"/>
          </w:tcPr>
          <w:p>
            <w:r>
              <w:t>Note</w:t>
            </w:r>
          </w:p>
        </w:tc>
      </w:tr>
      <w:tr>
        <w:tc>
          <w:tcPr>
            <w:tcW w:type="dxa" w:w="1728"/>
          </w:tcPr>
          <w:p>
            <w:r>
              <w:t>Uffici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Archivio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Centrale termica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Magazzino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Autorimessa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Scuola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Impianto sportivo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Area esterna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AB - Accesso ai locali tecnici</w:t>
      </w:r>
    </w:p>
    <w:p>
      <w:r>
        <w:t>L'accesso ai locali tecnici è consentito esclusivamente se autorizzato dal referente del Comune. È vietato effettuare manovre su impianti elettrici, termici o tecnologici salvo specifico incarico.</w:t>
      </w:r>
    </w:p>
    <w:p>
      <w:r>
        <w:t>☐ Autorizzazione ricevuta</w:t>
      </w:r>
    </w:p>
    <w:p>
      <w:r>
        <w:t>☐ Referente presente</w:t>
      </w:r>
    </w:p>
    <w:p>
      <w:r>
        <w:t>☐ DPI indossati</w:t>
      </w:r>
    </w:p>
    <w:p>
      <w:r>
        <w:t>☐ Area sicura e segnalata</w:t>
      </w:r>
    </w:p>
    <w:p>
      <w:r>
        <w:t>☐ Attività conclusa e locale ripristinato</w:t>
      </w:r>
    </w:p>
    <w:p>
      <w:pPr>
        <w:pStyle w:val="Heading2"/>
      </w:pPr>
      <w:r>
        <w:t>ALLEGATO AC - Registro osservazioni tecniche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